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44" w:rsidRDefault="00E93244" w:rsidP="00E93244">
      <w:pPr>
        <w:spacing w:line="240" w:lineRule="auto"/>
        <w:jc w:val="center"/>
      </w:pPr>
      <w:r>
        <w:t>Российская Федерация</w:t>
      </w:r>
    </w:p>
    <w:p w:rsidR="00E93244" w:rsidRDefault="00E93244" w:rsidP="00E93244">
      <w:pPr>
        <w:spacing w:line="240" w:lineRule="auto"/>
        <w:jc w:val="center"/>
      </w:pPr>
      <w:r>
        <w:t>БРЯНСКАЯ ОБЛАСТЬ УНЕЧСКИЙ РАЙОН</w:t>
      </w:r>
    </w:p>
    <w:p w:rsidR="00E93244" w:rsidRDefault="00E93244" w:rsidP="00E93244">
      <w:pPr>
        <w:spacing w:line="240" w:lineRule="auto"/>
        <w:jc w:val="center"/>
      </w:pPr>
      <w:r>
        <w:t>ПАВЛОВСКОЕ СЕЛЬСКОЕ ПОСЕЛЕНИЕ</w:t>
      </w:r>
    </w:p>
    <w:p w:rsidR="00E93244" w:rsidRDefault="00E93244" w:rsidP="00E93244">
      <w:pPr>
        <w:spacing w:line="240" w:lineRule="auto"/>
        <w:jc w:val="center"/>
      </w:pPr>
      <w:r>
        <w:t>ПАВЛОВСКАЯ СЕЛЬСКАЯ АДМИНИСТРАЦИЯ</w:t>
      </w:r>
    </w:p>
    <w:p w:rsidR="00D72C6E" w:rsidRDefault="00D72C6E" w:rsidP="00D72C6E">
      <w:pPr>
        <w:rPr>
          <w:sz w:val="24"/>
        </w:rPr>
      </w:pPr>
    </w:p>
    <w:p w:rsidR="00D72C6E" w:rsidRDefault="00D72C6E" w:rsidP="00D72C6E">
      <w:pPr>
        <w:jc w:val="center"/>
        <w:rPr>
          <w:sz w:val="24"/>
        </w:rPr>
      </w:pPr>
      <w:r>
        <w:rPr>
          <w:sz w:val="24"/>
        </w:rPr>
        <w:t>ПОСТАНОВЛЕНИЕ</w:t>
      </w:r>
    </w:p>
    <w:p w:rsidR="00D72C6E" w:rsidRDefault="00D72C6E" w:rsidP="00D72C6E">
      <w:pPr>
        <w:rPr>
          <w:sz w:val="24"/>
        </w:rPr>
      </w:pPr>
      <w:r>
        <w:t>“ 09</w:t>
      </w:r>
      <w:r>
        <w:rPr>
          <w:sz w:val="24"/>
        </w:rPr>
        <w:t>“января  2018 года  № 4</w:t>
      </w:r>
    </w:p>
    <w:p w:rsidR="00D72C6E" w:rsidRDefault="00D72C6E" w:rsidP="00D72C6E">
      <w:pPr>
        <w:rPr>
          <w:sz w:val="24"/>
        </w:rPr>
      </w:pPr>
      <w:r>
        <w:rPr>
          <w:sz w:val="24"/>
        </w:rPr>
        <w:t>с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 xml:space="preserve">авловка                                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832"/>
        <w:gridCol w:w="4832"/>
      </w:tblGrid>
      <w:tr w:rsidR="00D72C6E" w:rsidTr="00D72C6E">
        <w:tc>
          <w:tcPr>
            <w:tcW w:w="4832" w:type="dxa"/>
            <w:hideMark/>
          </w:tcPr>
          <w:p w:rsidR="00D72C6E" w:rsidRDefault="00D72C6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“Об организации штаба оповещения и проведения оборонных мероприятий сельской администрации”</w:t>
            </w:r>
          </w:p>
        </w:tc>
        <w:tc>
          <w:tcPr>
            <w:tcW w:w="4832" w:type="dxa"/>
          </w:tcPr>
          <w:p w:rsidR="00D72C6E" w:rsidRDefault="00D72C6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D72C6E" w:rsidTr="00D72C6E">
        <w:tc>
          <w:tcPr>
            <w:tcW w:w="4832" w:type="dxa"/>
          </w:tcPr>
          <w:p w:rsidR="00D72C6E" w:rsidRDefault="00D72C6E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4832" w:type="dxa"/>
          </w:tcPr>
          <w:p w:rsidR="00D72C6E" w:rsidRDefault="00D72C6E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D72C6E" w:rsidRDefault="00D72C6E" w:rsidP="00D72C6E">
      <w:pPr>
        <w:rPr>
          <w:sz w:val="24"/>
          <w:szCs w:val="20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В исполнение и в целях реализации  Федерального Закона РФ от 26.02.97 г. № 32-Ф3 “ О мобилизационной подготовке и мобилизации в РФ”, Постановления Главы администрации Унечского  района от “19” декабря 2009 года №175/16 “Об обеспечении проведения мобилизации людских и транспортных ресурсов”.</w:t>
      </w:r>
    </w:p>
    <w:p w:rsidR="00D72C6E" w:rsidRDefault="00D72C6E" w:rsidP="00D72C6E">
      <w:pPr>
        <w:ind w:firstLine="709"/>
        <w:jc w:val="center"/>
        <w:rPr>
          <w:sz w:val="24"/>
        </w:rPr>
      </w:pPr>
    </w:p>
    <w:p w:rsidR="00D72C6E" w:rsidRDefault="00D72C6E" w:rsidP="00D72C6E">
      <w:pPr>
        <w:ind w:firstLine="709"/>
        <w:jc w:val="center"/>
        <w:rPr>
          <w:sz w:val="24"/>
        </w:rPr>
      </w:pPr>
      <w:r>
        <w:rPr>
          <w:sz w:val="24"/>
        </w:rPr>
        <w:t>ПОСТАНОВЛЯЮ:</w:t>
      </w:r>
    </w:p>
    <w:p w:rsidR="00D72C6E" w:rsidRDefault="00D72C6E" w:rsidP="00D72C6E">
      <w:pPr>
        <w:spacing w:after="0" w:line="360" w:lineRule="auto"/>
        <w:jc w:val="both"/>
      </w:pPr>
      <w:r>
        <w:t>1.На основании выписки из постановления суженного заседания администрации Унечского района Брянской области № 175/16 от 16.12.2009 года создать штаб оповещения и пункт сбора (ШО и ПС СП) на базе Павловской сельской администрации.</w:t>
      </w:r>
    </w:p>
    <w:p w:rsidR="00D72C6E" w:rsidRDefault="00D72C6E" w:rsidP="00D72C6E">
      <w:pPr>
        <w:rPr>
          <w:sz w:val="24"/>
        </w:rPr>
      </w:pPr>
      <w:r>
        <w:rPr>
          <w:sz w:val="24"/>
        </w:rPr>
        <w:t>2.Штаб оповещения и проведения оборонных мероприятий создать в составе: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- начальник штаба </w:t>
      </w:r>
      <w:proofErr w:type="gramStart"/>
      <w:r>
        <w:rPr>
          <w:sz w:val="24"/>
        </w:rPr>
        <w:t>-Г</w:t>
      </w:r>
      <w:proofErr w:type="gramEnd"/>
      <w:r>
        <w:rPr>
          <w:sz w:val="24"/>
        </w:rPr>
        <w:t>лава сельской администрации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заместитель начальника штаба – инспектор   ВУР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члены штаба: ведущий специалист, инспектор,  фельдшер, телефонист, технический работник по получению и выдаче средств индивидуальной защиты ГПЗ, призываемых по мобилизации, участковый МО МВД России «Унечский»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посыльные - по количеству маршрутов - 4 человека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сопровождающие (старшие) команд в количестве 1- го человека (</w:t>
      </w:r>
      <w:proofErr w:type="gramStart"/>
      <w:r>
        <w:rPr>
          <w:sz w:val="24"/>
        </w:rPr>
        <w:t>согласно списка</w:t>
      </w:r>
      <w:proofErr w:type="gramEnd"/>
      <w:r>
        <w:rPr>
          <w:sz w:val="24"/>
        </w:rPr>
        <w:t>)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lastRenderedPageBreak/>
        <w:t>Работу штаба оповещения спланировать и проводить на базе служебных помещений административного здания сельской администрации.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Готовность штаба оповещения к работе установить в течени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 xml:space="preserve"> 2-х часов с момента получения распоряжения.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3. </w:t>
      </w:r>
      <w:proofErr w:type="gramStart"/>
      <w:r>
        <w:rPr>
          <w:sz w:val="24"/>
        </w:rPr>
        <w:t>Ответственными</w:t>
      </w:r>
      <w:proofErr w:type="gramEnd"/>
      <w:r>
        <w:rPr>
          <w:sz w:val="24"/>
        </w:rPr>
        <w:t xml:space="preserve"> за своевременный и  качественный прием сигналов оповещения (распоряжений) из военного комиссариата доведение их до Главы сельской администрации назначить: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а) в рабочее время с 8.00  до 17.00: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Денисову Анну Михайловну - инспектора ВУР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тел.94-4-24)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Мельникову Елену Александровну – ведущего специалиста       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б) в нерабочее время с 17.00 до 8.00; в выходные и праздничные дни:</w:t>
      </w:r>
    </w:p>
    <w:p w:rsidR="00D72C6E" w:rsidRDefault="00D72C6E" w:rsidP="00D72C6E">
      <w:pPr>
        <w:ind w:firstLine="709"/>
        <w:rPr>
          <w:sz w:val="24"/>
        </w:rPr>
      </w:pPr>
      <w:proofErr w:type="spellStart"/>
      <w:r>
        <w:rPr>
          <w:sz w:val="24"/>
        </w:rPr>
        <w:t>Мильчик</w:t>
      </w:r>
      <w:proofErr w:type="spellEnd"/>
      <w:r>
        <w:rPr>
          <w:sz w:val="24"/>
        </w:rPr>
        <w:t xml:space="preserve"> Светлану Николаевну 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тел.94-4-24)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4. Директору МОУ СОШ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Павловка</w:t>
      </w:r>
      <w:proofErr w:type="gramEnd"/>
      <w:r>
        <w:rPr>
          <w:sz w:val="24"/>
        </w:rPr>
        <w:t xml:space="preserve">  не позднее 2-х часов с момента получения распоряжения Главы сельской администрации, поставить технику с водителями, не призываемыми на военную службу по мобилизации, к административному зданию сельской администрации в количестве: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- 1 автобус для оповещения ГПЗ и 2 автобуса для перевозки призванных граждан на ППСГ отдела  военного комиссариата. 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- 4. Пункт сбора граждан, пребывающих в запасе и транспортных ресурсов, подлежащих призыву и поставке в Вооруженные Силы РФ при мобилизации создать на базе административного здания сельской администрации и прилегающей территории.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Начальником пункта сбора назначить Кузьмичева Павла Владимировича  помощником начальника пункта – Ларченко Сергея Васильевича - депутата сельского совета.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Готовность пункта сбора к работе установить в течение 4-х часов с момента получения распоряжения.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5.Практические занятия с личным составом штаба оповещения и уточнение документов проводить ежемесячно под руководством Главы сельской администрации.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lastRenderedPageBreak/>
        <w:t>6. Уточнение количественного и качественного состава возложенного задания на призыв граждан, пребывающих в запасе и техники, подлежащей поставке при мобилизации, проводить в первый Четверг каждого месяца.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Представление в отдел военного комиссариата к 25 числу ежемесячно: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результатов оперативного учета ГПЗ: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- изменений в списке лиц, ответственных за своевременный и качественный прием сигналов оповещения (распоряжений) возложить на инспектора ВУР Денисову А.М.</w:t>
      </w:r>
    </w:p>
    <w:p w:rsidR="00D72C6E" w:rsidRDefault="00D72C6E" w:rsidP="00D72C6E">
      <w:pPr>
        <w:rPr>
          <w:sz w:val="24"/>
        </w:rPr>
      </w:pPr>
      <w:r>
        <w:rPr>
          <w:sz w:val="24"/>
        </w:rPr>
        <w:t xml:space="preserve">7. </w:t>
      </w:r>
      <w:proofErr w:type="gramStart"/>
      <w:r>
        <w:rPr>
          <w:sz w:val="24"/>
        </w:rPr>
        <w:t>Ответственным</w:t>
      </w:r>
      <w:proofErr w:type="gramEnd"/>
      <w:r>
        <w:rPr>
          <w:sz w:val="24"/>
        </w:rPr>
        <w:t xml:space="preserve"> за материальное обеспечение и поддержание в работоспособном состоянии имущества, средств связи, инвентаря и оборудования, назначить инспектора по военно-учетной работе  Денисову А.М. 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8. Питание личного состава Штаба оповещения и лиц, привлекаемых для обеспечения проведения мобилизационных мероприятий в исполнительный период, организовать в зависимости от обстановки в столовой МОУ СОШ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. </w:t>
      </w:r>
      <w:proofErr w:type="gramStart"/>
      <w:r>
        <w:rPr>
          <w:sz w:val="24"/>
        </w:rPr>
        <w:t>Павловка</w:t>
      </w:r>
      <w:proofErr w:type="gramEnd"/>
      <w:r>
        <w:rPr>
          <w:sz w:val="24"/>
        </w:rPr>
        <w:t xml:space="preserve">  за наличный расчет или дома.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>9. Инспектору по военно-учетной работе  Денисовой А.М. требования настоящего Постановления довести до личного состава под роспись.</w:t>
      </w:r>
    </w:p>
    <w:p w:rsidR="00D72C6E" w:rsidRDefault="00D72C6E" w:rsidP="00D72C6E">
      <w:pPr>
        <w:ind w:firstLine="709"/>
        <w:rPr>
          <w:sz w:val="24"/>
        </w:rPr>
      </w:pPr>
      <w:r>
        <w:rPr>
          <w:sz w:val="24"/>
        </w:rPr>
        <w:t xml:space="preserve">12.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настоящего Постановления возложить на инспектора по военно-учетной работе Денисову А.М. </w:t>
      </w:r>
    </w:p>
    <w:p w:rsidR="00D72C6E" w:rsidRDefault="00D72C6E" w:rsidP="00D72C6E">
      <w:pPr>
        <w:ind w:firstLine="709"/>
        <w:rPr>
          <w:sz w:val="24"/>
        </w:rPr>
      </w:pPr>
    </w:p>
    <w:p w:rsidR="00D72C6E" w:rsidRDefault="00D72C6E" w:rsidP="00D72C6E">
      <w:r>
        <w:t>Глава  Павловской сельской администрации                                                                      П.В. Кузьмичев</w:t>
      </w:r>
    </w:p>
    <w:p w:rsidR="00D32E15" w:rsidRPr="003A6F8C" w:rsidRDefault="00D32E15" w:rsidP="003A6F8C"/>
    <w:sectPr w:rsidR="00D32E15" w:rsidRPr="003A6F8C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7D5"/>
    <w:rsid w:val="00003486"/>
    <w:rsid w:val="0006432F"/>
    <w:rsid w:val="000C09E1"/>
    <w:rsid w:val="000C76A5"/>
    <w:rsid w:val="00177F8A"/>
    <w:rsid w:val="00181089"/>
    <w:rsid w:val="0019424E"/>
    <w:rsid w:val="001D7469"/>
    <w:rsid w:val="002003BB"/>
    <w:rsid w:val="0034534B"/>
    <w:rsid w:val="0038144E"/>
    <w:rsid w:val="003857D5"/>
    <w:rsid w:val="003A28E5"/>
    <w:rsid w:val="003A6F8C"/>
    <w:rsid w:val="003E27C5"/>
    <w:rsid w:val="0048512F"/>
    <w:rsid w:val="004952C0"/>
    <w:rsid w:val="005C22D2"/>
    <w:rsid w:val="00612EED"/>
    <w:rsid w:val="006B310D"/>
    <w:rsid w:val="00825C17"/>
    <w:rsid w:val="0087692C"/>
    <w:rsid w:val="008A6BBC"/>
    <w:rsid w:val="008B6739"/>
    <w:rsid w:val="008E7DFA"/>
    <w:rsid w:val="00916A72"/>
    <w:rsid w:val="00964851"/>
    <w:rsid w:val="00A133F4"/>
    <w:rsid w:val="00A27560"/>
    <w:rsid w:val="00A5549F"/>
    <w:rsid w:val="00B10435"/>
    <w:rsid w:val="00C61047"/>
    <w:rsid w:val="00D32E15"/>
    <w:rsid w:val="00D52B34"/>
    <w:rsid w:val="00D72C6E"/>
    <w:rsid w:val="00D9372A"/>
    <w:rsid w:val="00E93244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7D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7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2016-03-25T07:16:00Z</dcterms:created>
  <dcterms:modified xsi:type="dcterms:W3CDTF">2018-03-05T13:32:00Z</dcterms:modified>
</cp:coreProperties>
</file>